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C6" w:rsidRDefault="00166EC6">
      <w:pPr>
        <w:pStyle w:val="a3"/>
        <w:spacing w:before="11"/>
        <w:ind w:left="0" w:firstLine="0"/>
        <w:jc w:val="left"/>
        <w:rPr>
          <w:sz w:val="36"/>
        </w:rPr>
      </w:pPr>
    </w:p>
    <w:p w:rsidR="00166EC6" w:rsidRDefault="00CA3118" w:rsidP="00C9762B">
      <w:pPr>
        <w:pStyle w:val="a4"/>
      </w:pPr>
      <w:r>
        <w:t>Аннотация</w:t>
      </w:r>
      <w:r w:rsidR="00C9762B">
        <w:t xml:space="preserve"> </w:t>
      </w:r>
      <w:r>
        <w:t>к рабочей программе</w:t>
      </w:r>
      <w:r w:rsidR="00C9762B">
        <w:t xml:space="preserve"> </w:t>
      </w:r>
      <w:r>
        <w:rPr>
          <w:spacing w:val="-67"/>
        </w:rPr>
        <w:t xml:space="preserve"> </w:t>
      </w:r>
      <w:r>
        <w:t>по ОБЖ 8-9</w:t>
      </w:r>
      <w:r>
        <w:rPr>
          <w:spacing w:val="1"/>
        </w:rPr>
        <w:t xml:space="preserve"> </w:t>
      </w:r>
      <w:r>
        <w:t>класс</w:t>
      </w:r>
    </w:p>
    <w:p w:rsidR="00166EC6" w:rsidRDefault="00CA3118" w:rsidP="00CA3118">
      <w:pPr>
        <w:spacing w:before="77"/>
        <w:ind w:left="2301" w:right="1648"/>
        <w:rPr>
          <w:rFonts w:ascii="Arial MT" w:hAnsi="Arial MT"/>
          <w:sz w:val="9"/>
        </w:rPr>
      </w:pPr>
      <w:r>
        <w:br w:type="column"/>
      </w:r>
    </w:p>
    <w:p w:rsidR="00166EC6" w:rsidRDefault="00166EC6">
      <w:pPr>
        <w:spacing w:line="101" w:lineRule="exact"/>
        <w:rPr>
          <w:rFonts w:ascii="Arial MT" w:hAnsi="Arial MT"/>
          <w:sz w:val="9"/>
        </w:rPr>
        <w:sectPr w:rsidR="00166EC6" w:rsidSect="00C9762B">
          <w:type w:val="continuous"/>
          <w:pgSz w:w="11910" w:h="16840"/>
          <w:pgMar w:top="260" w:right="440" w:bottom="280" w:left="600" w:header="720" w:footer="720" w:gutter="0"/>
          <w:cols w:num="2" w:space="720" w:equalWidth="0">
            <w:col w:w="5339" w:space="2"/>
            <w:col w:w="5529"/>
          </w:cols>
        </w:sectPr>
      </w:pPr>
    </w:p>
    <w:p w:rsidR="00166EC6" w:rsidRDefault="00166EC6">
      <w:pPr>
        <w:pStyle w:val="a3"/>
        <w:spacing w:before="5"/>
        <w:ind w:left="0" w:firstLine="0"/>
        <w:jc w:val="left"/>
        <w:rPr>
          <w:rFonts w:ascii="Arial MT"/>
          <w:sz w:val="26"/>
        </w:rPr>
      </w:pPr>
    </w:p>
    <w:p w:rsidR="00166EC6" w:rsidRDefault="00CA3118">
      <w:pPr>
        <w:pStyle w:val="a3"/>
        <w:spacing w:before="90" w:line="244" w:lineRule="auto"/>
        <w:ind w:right="118" w:firstLine="958"/>
      </w:pPr>
      <w:r>
        <w:rPr>
          <w:w w:val="105"/>
        </w:rPr>
        <w:t>Федеральная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 (далее — ОБЖ) разработана на основе требований к результатам 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ООО,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и 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реализа­ции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ООП</w:t>
      </w:r>
      <w:r>
        <w:rPr>
          <w:spacing w:val="1"/>
          <w:w w:val="105"/>
        </w:rPr>
        <w:t xml:space="preserve"> </w:t>
      </w:r>
      <w:r>
        <w:rPr>
          <w:w w:val="105"/>
        </w:rPr>
        <w:t>ООО.</w:t>
      </w:r>
    </w:p>
    <w:p w:rsidR="00166EC6" w:rsidRDefault="00CA3118">
      <w:pPr>
        <w:pStyle w:val="a3"/>
        <w:spacing w:before="63"/>
        <w:ind w:left="818" w:firstLine="0"/>
        <w:jc w:val="left"/>
      </w:pPr>
      <w:r>
        <w:rPr>
          <w:w w:val="110"/>
          <w:u w:val="single"/>
        </w:rPr>
        <w:t>Рабочая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программа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по</w:t>
      </w:r>
      <w:r>
        <w:rPr>
          <w:spacing w:val="-7"/>
          <w:w w:val="110"/>
          <w:u w:val="single"/>
        </w:rPr>
        <w:t xml:space="preserve"> </w:t>
      </w:r>
      <w:r>
        <w:rPr>
          <w:w w:val="110"/>
          <w:u w:val="single"/>
        </w:rPr>
        <w:t>предмету</w:t>
      </w:r>
    </w:p>
    <w:p w:rsidR="00166EC6" w:rsidRDefault="00CA3118">
      <w:pPr>
        <w:pStyle w:val="a3"/>
        <w:spacing w:before="155" w:line="244" w:lineRule="auto"/>
        <w:ind w:right="118" w:firstLine="1020"/>
      </w:pPr>
      <w:r>
        <w:rPr>
          <w:w w:val="110"/>
        </w:rPr>
        <w:t>Федеральная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жизнедеятельности»</w:t>
      </w:r>
      <w:r>
        <w:rPr>
          <w:spacing w:val="1"/>
          <w:w w:val="110"/>
        </w:rPr>
        <w:t xml:space="preserve"> </w:t>
      </w:r>
      <w:r>
        <w:rPr>
          <w:w w:val="110"/>
        </w:rPr>
        <w:t>(далее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ОБЖ)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позволит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учителю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построить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содержания в логике </w:t>
      </w:r>
      <w:proofErr w:type="gramStart"/>
      <w:r>
        <w:rPr>
          <w:w w:val="105"/>
        </w:rPr>
        <w:t>по­следовательного</w:t>
      </w:r>
      <w:proofErr w:type="gramEnd"/>
      <w:r>
        <w:rPr>
          <w:w w:val="105"/>
        </w:rPr>
        <w:t xml:space="preserve"> нарастания факторов опасности от опасной ситуации до</w:t>
      </w:r>
      <w:r>
        <w:rPr>
          <w:spacing w:val="1"/>
          <w:w w:val="105"/>
        </w:rPr>
        <w:t xml:space="preserve"> </w:t>
      </w:r>
      <w:r>
        <w:rPr>
          <w:w w:val="110"/>
        </w:rPr>
        <w:t>чрезвычайной ситуации и разумного взаимодействия человека с окружающей средой, учесть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преемственность при­ обретения обучающимися знаний и формирования у них умений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8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жизнедеятельности</w:t>
      </w:r>
    </w:p>
    <w:p w:rsidR="00166EC6" w:rsidRDefault="00CA3118">
      <w:pPr>
        <w:pStyle w:val="a3"/>
        <w:ind w:left="818" w:firstLine="0"/>
      </w:pPr>
      <w:r>
        <w:rPr>
          <w:w w:val="110"/>
        </w:rPr>
        <w:t>Программа</w:t>
      </w:r>
      <w:r>
        <w:rPr>
          <w:spacing w:val="22"/>
          <w:w w:val="110"/>
        </w:rPr>
        <w:t xml:space="preserve"> </w:t>
      </w:r>
      <w:r>
        <w:rPr>
          <w:w w:val="110"/>
        </w:rPr>
        <w:t>ОБЖ</w:t>
      </w:r>
      <w:r>
        <w:rPr>
          <w:spacing w:val="22"/>
          <w:w w:val="110"/>
        </w:rPr>
        <w:t xml:space="preserve"> </w:t>
      </w:r>
      <w:r>
        <w:rPr>
          <w:w w:val="110"/>
        </w:rPr>
        <w:t>обеспечивает:</w:t>
      </w:r>
    </w:p>
    <w:p w:rsidR="00166EC6" w:rsidRDefault="00CA3118">
      <w:pPr>
        <w:pStyle w:val="a3"/>
        <w:spacing w:before="5" w:line="247" w:lineRule="auto"/>
        <w:ind w:right="121"/>
      </w:pPr>
      <w:r>
        <w:rPr>
          <w:w w:val="105"/>
        </w:rPr>
        <w:t xml:space="preserve">ясное понимание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современных проблем без­ опасности и формирование у</w:t>
      </w:r>
      <w:r>
        <w:rPr>
          <w:spacing w:val="1"/>
          <w:w w:val="105"/>
        </w:rPr>
        <w:t xml:space="preserve"> </w:t>
      </w:r>
      <w:r>
        <w:rPr>
          <w:w w:val="105"/>
        </w:rPr>
        <w:t>подрастающего</w:t>
      </w:r>
      <w:r>
        <w:rPr>
          <w:spacing w:val="-3"/>
          <w:w w:val="105"/>
        </w:rPr>
        <w:t xml:space="preserve"> </w:t>
      </w:r>
      <w:r>
        <w:rPr>
          <w:w w:val="105"/>
        </w:rPr>
        <w:t>поколения</w:t>
      </w:r>
      <w:r>
        <w:rPr>
          <w:spacing w:val="-3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9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поведения;</w:t>
      </w:r>
    </w:p>
    <w:p w:rsidR="00166EC6" w:rsidRDefault="00CA3118">
      <w:pPr>
        <w:pStyle w:val="a3"/>
        <w:spacing w:line="242" w:lineRule="auto"/>
        <w:ind w:right="123"/>
      </w:pPr>
      <w:r>
        <w:rPr>
          <w:w w:val="110"/>
        </w:rPr>
        <w:t>прочное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усвоение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обучающимися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ключевых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понятий,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обеспечивающих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преемственность изучения основ комплексной безопасности личности на следующем уровне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образования;</w:t>
      </w:r>
    </w:p>
    <w:p w:rsidR="00166EC6" w:rsidRDefault="00CA3118">
      <w:pPr>
        <w:pStyle w:val="a3"/>
        <w:spacing w:before="7" w:line="244" w:lineRule="auto"/>
        <w:ind w:right="121"/>
      </w:pPr>
      <w:r>
        <w:rPr>
          <w:spacing w:val="-1"/>
          <w:w w:val="110"/>
        </w:rPr>
        <w:t>возможность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выработки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закрепления</w:t>
      </w:r>
      <w:r>
        <w:rPr>
          <w:spacing w:val="-19"/>
          <w:w w:val="110"/>
        </w:rPr>
        <w:t xml:space="preserve"> </w:t>
      </w:r>
      <w:r>
        <w:rPr>
          <w:w w:val="110"/>
        </w:rPr>
        <w:t>у</w:t>
      </w:r>
      <w:r>
        <w:rPr>
          <w:spacing w:val="-15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19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4"/>
          <w:w w:val="110"/>
        </w:rPr>
        <w:t xml:space="preserve"> </w:t>
      </w:r>
      <w:r>
        <w:rPr>
          <w:w w:val="110"/>
        </w:rPr>
        <w:t>и навыков,</w:t>
      </w:r>
      <w:r>
        <w:rPr>
          <w:spacing w:val="-2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-64"/>
          <w:w w:val="110"/>
        </w:rPr>
        <w:t xml:space="preserve"> </w:t>
      </w:r>
      <w:r>
        <w:rPr>
          <w:w w:val="110"/>
        </w:rPr>
        <w:t>для</w:t>
      </w:r>
      <w:r>
        <w:rPr>
          <w:spacing w:val="18"/>
          <w:w w:val="110"/>
        </w:rPr>
        <w:t xml:space="preserve"> </w:t>
      </w:r>
      <w:r>
        <w:rPr>
          <w:w w:val="110"/>
        </w:rPr>
        <w:t>последующей</w:t>
      </w:r>
      <w:r>
        <w:rPr>
          <w:spacing w:val="21"/>
          <w:w w:val="110"/>
        </w:rPr>
        <w:t xml:space="preserve"> </w:t>
      </w:r>
      <w:r>
        <w:rPr>
          <w:w w:val="110"/>
        </w:rPr>
        <w:t>жизни;</w:t>
      </w:r>
    </w:p>
    <w:p w:rsidR="00166EC6" w:rsidRDefault="00CA3118">
      <w:pPr>
        <w:pStyle w:val="a3"/>
        <w:spacing w:line="244" w:lineRule="auto"/>
        <w:ind w:right="121"/>
      </w:pPr>
      <w:r>
        <w:rPr>
          <w:w w:val="105"/>
        </w:rPr>
        <w:t>выработку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соот­ветствующих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потребностям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современности;</w:t>
      </w:r>
    </w:p>
    <w:p w:rsidR="00166EC6" w:rsidRDefault="00CA3118">
      <w:pPr>
        <w:pStyle w:val="a3"/>
        <w:spacing w:line="244" w:lineRule="auto"/>
        <w:ind w:right="122"/>
      </w:pPr>
      <w:r>
        <w:rPr>
          <w:w w:val="110"/>
        </w:rPr>
        <w:t>реализацию</w:t>
      </w:r>
      <w:r>
        <w:rPr>
          <w:spacing w:val="1"/>
          <w:w w:val="110"/>
        </w:rPr>
        <w:t xml:space="preserve"> </w:t>
      </w:r>
      <w:r>
        <w:rPr>
          <w:w w:val="110"/>
        </w:rPr>
        <w:t>оптимального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баланса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межпредметных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связей и их разумное </w:t>
      </w:r>
      <w:proofErr w:type="spellStart"/>
      <w:r>
        <w:rPr>
          <w:w w:val="110"/>
        </w:rPr>
        <w:t>взаим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дополнение,</w:t>
      </w:r>
      <w:r>
        <w:rPr>
          <w:spacing w:val="-10"/>
          <w:w w:val="110"/>
        </w:rPr>
        <w:t xml:space="preserve"> </w:t>
      </w:r>
      <w:r>
        <w:rPr>
          <w:w w:val="110"/>
        </w:rPr>
        <w:t>способствующее</w:t>
      </w:r>
      <w:r>
        <w:rPr>
          <w:spacing w:val="-7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19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навыков</w:t>
      </w:r>
    </w:p>
    <w:p w:rsidR="00166EC6" w:rsidRDefault="00CA3118">
      <w:pPr>
        <w:pStyle w:val="a3"/>
        <w:spacing w:before="1" w:line="242" w:lineRule="auto"/>
        <w:ind w:right="119"/>
      </w:pPr>
      <w:r>
        <w:rPr>
          <w:w w:val="105"/>
        </w:rPr>
        <w:t>В Программе ОБЖ содержание учебного предмета ОБЖ структурно представлено десятью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1"/>
          <w:w w:val="105"/>
        </w:rPr>
        <w:t xml:space="preserve"> </w:t>
      </w:r>
      <w:r>
        <w:rPr>
          <w:w w:val="105"/>
        </w:rPr>
        <w:t>(тематическими линиями),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непрерывность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60"/>
          <w:w w:val="105"/>
        </w:rPr>
        <w:t xml:space="preserve"> </w:t>
      </w:r>
      <w:r>
        <w:rPr>
          <w:w w:val="105"/>
        </w:rPr>
        <w:t>уровне основного общего образования и преемственность учебного процесса на уровне 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1"/>
          <w:w w:val="105"/>
        </w:rPr>
        <w:t xml:space="preserve"> </w:t>
      </w:r>
      <w:r>
        <w:rPr>
          <w:w w:val="105"/>
        </w:rPr>
        <w:t>образования:</w:t>
      </w:r>
    </w:p>
    <w:p w:rsidR="00166EC6" w:rsidRDefault="00CA3118">
      <w:pPr>
        <w:pStyle w:val="a3"/>
        <w:spacing w:before="8" w:line="244" w:lineRule="auto"/>
        <w:ind w:right="122"/>
      </w:pPr>
      <w:r>
        <w:rPr>
          <w:spacing w:val="-1"/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целях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обеспечения</w:t>
      </w:r>
      <w:r>
        <w:rPr>
          <w:spacing w:val="-10"/>
          <w:w w:val="110"/>
        </w:rPr>
        <w:t xml:space="preserve"> </w:t>
      </w:r>
      <w:r>
        <w:rPr>
          <w:w w:val="110"/>
        </w:rPr>
        <w:t>системного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подхода</w:t>
      </w:r>
      <w:r>
        <w:rPr>
          <w:spacing w:val="-12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изучении</w:t>
      </w:r>
      <w:r>
        <w:rPr>
          <w:spacing w:val="-13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8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-9"/>
          <w:w w:val="110"/>
        </w:rPr>
        <w:t xml:space="preserve"> </w:t>
      </w:r>
      <w:r>
        <w:rPr>
          <w:w w:val="110"/>
        </w:rPr>
        <w:t>ОБЖ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8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64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ОБЖ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внедрение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универсальной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структурно-логической </w:t>
      </w:r>
      <w:r>
        <w:rPr>
          <w:w w:val="110"/>
        </w:rPr>
        <w:t>схемы изучения учебных модулей (тематических линий) в парадигме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13"/>
          <w:w w:val="110"/>
        </w:rPr>
        <w:t xml:space="preserve"> </w:t>
      </w:r>
      <w:r>
        <w:rPr>
          <w:w w:val="110"/>
        </w:rPr>
        <w:t>жизнедеятельности:</w:t>
      </w:r>
    </w:p>
    <w:p w:rsidR="00166EC6" w:rsidRDefault="00CA3118">
      <w:pPr>
        <w:pStyle w:val="a3"/>
        <w:spacing w:line="244" w:lineRule="auto"/>
        <w:ind w:right="117"/>
      </w:pPr>
      <w:r>
        <w:rPr>
          <w:spacing w:val="-1"/>
          <w:w w:val="105"/>
        </w:rPr>
        <w:t>«предвидеть</w:t>
      </w:r>
      <w:r>
        <w:rPr>
          <w:w w:val="105"/>
        </w:rPr>
        <w:t xml:space="preserve"> </w:t>
      </w:r>
      <w:r>
        <w:rPr>
          <w:spacing w:val="-1"/>
          <w:w w:val="105"/>
        </w:rPr>
        <w:t>опасность</w:t>
      </w:r>
      <w:r>
        <w:rPr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w w:val="105"/>
        </w:rPr>
        <w:t xml:space="preserve"> </w:t>
      </w:r>
      <w:r>
        <w:rPr>
          <w:spacing w:val="-1"/>
          <w:w w:val="105"/>
        </w:rPr>
        <w:t>возможности</w:t>
      </w:r>
      <w:r>
        <w:rPr>
          <w:w w:val="105"/>
        </w:rPr>
        <w:t xml:space="preserve"> </w:t>
      </w:r>
      <w:r>
        <w:rPr>
          <w:spacing w:val="-1"/>
          <w:w w:val="105"/>
        </w:rPr>
        <w:t>её</w:t>
      </w:r>
      <w:r>
        <w:rPr>
          <w:w w:val="105"/>
        </w:rPr>
        <w:t xml:space="preserve"> </w:t>
      </w:r>
      <w:r>
        <w:rPr>
          <w:spacing w:val="-1"/>
          <w:w w:val="105"/>
        </w:rPr>
        <w:t>избегать</w:t>
      </w:r>
      <w:r>
        <w:rPr>
          <w:w w:val="105"/>
        </w:rPr>
        <w:t xml:space="preserve"> при 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 материал систематизирован по сферам возможных проявлений рисков и опасностей: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5"/>
          <w:w w:val="105"/>
        </w:rPr>
        <w:t xml:space="preserve"> </w:t>
      </w:r>
      <w:r>
        <w:rPr>
          <w:w w:val="105"/>
        </w:rPr>
        <w:t>условия;</w:t>
      </w:r>
      <w:r>
        <w:rPr>
          <w:spacing w:val="16"/>
          <w:w w:val="105"/>
        </w:rPr>
        <w:t xml:space="preserve"> </w:t>
      </w:r>
      <w:r>
        <w:rPr>
          <w:w w:val="105"/>
        </w:rPr>
        <w:t>улица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общественные</w:t>
      </w:r>
      <w:r>
        <w:rPr>
          <w:spacing w:val="15"/>
          <w:w w:val="105"/>
        </w:rPr>
        <w:t xml:space="preserve"> </w:t>
      </w:r>
      <w:r>
        <w:rPr>
          <w:w w:val="105"/>
        </w:rPr>
        <w:t>места;</w:t>
      </w:r>
    </w:p>
    <w:p w:rsidR="00166EC6" w:rsidRDefault="00CA3118">
      <w:pPr>
        <w:pStyle w:val="a3"/>
        <w:spacing w:line="242" w:lineRule="auto"/>
        <w:ind w:right="119"/>
      </w:pP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условия;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коммуникационные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каналы;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учреждения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proofErr w:type="gramStart"/>
      <w:r>
        <w:rPr>
          <w:w w:val="110"/>
        </w:rPr>
        <w:t>другое</w:t>
      </w:r>
      <w:proofErr w:type="gramEnd"/>
      <w:r>
        <w:rPr>
          <w:w w:val="110"/>
        </w:rPr>
        <w:t>.</w:t>
      </w:r>
    </w:p>
    <w:p w:rsidR="00166EC6" w:rsidRDefault="00CA3118">
      <w:pPr>
        <w:pStyle w:val="a3"/>
        <w:spacing w:before="2" w:line="244" w:lineRule="auto"/>
        <w:ind w:right="120"/>
      </w:pPr>
      <w:r>
        <w:rPr>
          <w:w w:val="110"/>
        </w:rPr>
        <w:t>Программой</w:t>
      </w:r>
      <w:r>
        <w:rPr>
          <w:spacing w:val="1"/>
          <w:w w:val="110"/>
        </w:rPr>
        <w:t xml:space="preserve"> </w:t>
      </w:r>
      <w:r>
        <w:rPr>
          <w:w w:val="110"/>
        </w:rPr>
        <w:t>ОБЖ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практико­ориентированных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интерактивных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возможностью</w:t>
      </w:r>
      <w:r>
        <w:rPr>
          <w:spacing w:val="1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-63"/>
          <w:w w:val="110"/>
        </w:rPr>
        <w:t xml:space="preserve"> </w:t>
      </w:r>
      <w:r>
        <w:rPr>
          <w:w w:val="110"/>
        </w:rPr>
        <w:t>тренажёрных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моделей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П</w:t>
      </w:r>
      <w:proofErr w:type="gramEnd"/>
      <w:r>
        <w:rPr>
          <w:w w:val="110"/>
        </w:rPr>
        <w:t>ри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циф­ровой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разумным,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дистанционные образовательные технологии не способны полностью заменить педагога и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практические</w:t>
      </w:r>
      <w:r>
        <w:rPr>
          <w:spacing w:val="20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9"/>
          <w:w w:val="110"/>
        </w:rPr>
        <w:t xml:space="preserve"> </w:t>
      </w:r>
      <w:r>
        <w:rPr>
          <w:w w:val="110"/>
        </w:rPr>
        <w:t>обучающихся</w:t>
      </w:r>
    </w:p>
    <w:p w:rsidR="00166EC6" w:rsidRDefault="00166EC6">
      <w:pPr>
        <w:spacing w:line="244" w:lineRule="auto"/>
        <w:sectPr w:rsidR="00166EC6">
          <w:type w:val="continuous"/>
          <w:pgSz w:w="11910" w:h="16840"/>
          <w:pgMar w:top="260" w:right="440" w:bottom="280" w:left="600" w:header="720" w:footer="720" w:gutter="0"/>
          <w:cols w:space="720"/>
        </w:sectPr>
      </w:pPr>
    </w:p>
    <w:p w:rsidR="00166EC6" w:rsidRDefault="00CA3118">
      <w:pPr>
        <w:pStyle w:val="a3"/>
        <w:spacing w:before="67" w:line="262" w:lineRule="exact"/>
        <w:ind w:left="818" w:firstLine="0"/>
        <w:jc w:val="left"/>
      </w:pPr>
      <w:r>
        <w:rPr>
          <w:w w:val="90"/>
        </w:rPr>
        <w:lastRenderedPageBreak/>
        <w:t>ОБЩАЯ</w:t>
      </w:r>
      <w:r>
        <w:rPr>
          <w:spacing w:val="19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3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3"/>
          <w:w w:val="90"/>
        </w:rPr>
        <w:t xml:space="preserve"> </w:t>
      </w:r>
      <w:r>
        <w:rPr>
          <w:w w:val="90"/>
        </w:rPr>
        <w:t>ПРЕДМЕТА</w:t>
      </w:r>
    </w:p>
    <w:p w:rsidR="00166EC6" w:rsidRDefault="00CA3118">
      <w:pPr>
        <w:pStyle w:val="a3"/>
        <w:spacing w:line="262" w:lineRule="exact"/>
        <w:ind w:left="818" w:firstLine="0"/>
        <w:jc w:val="left"/>
      </w:pPr>
      <w:r>
        <w:rPr>
          <w:w w:val="90"/>
        </w:rPr>
        <w:t>«ОСНОВЫ</w:t>
      </w:r>
      <w:r>
        <w:rPr>
          <w:spacing w:val="32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33"/>
          <w:w w:val="90"/>
        </w:rPr>
        <w:t xml:space="preserve"> </w:t>
      </w:r>
      <w:r>
        <w:rPr>
          <w:w w:val="90"/>
        </w:rPr>
        <w:t>ЖИЗНЕДЕЯТЕЛЬНОСТИ»</w:t>
      </w:r>
    </w:p>
    <w:p w:rsidR="00166EC6" w:rsidRDefault="00CA3118">
      <w:pPr>
        <w:pStyle w:val="a3"/>
        <w:spacing w:before="105" w:line="244" w:lineRule="auto"/>
        <w:ind w:right="119"/>
      </w:pPr>
      <w:r>
        <w:rPr>
          <w:w w:val="110"/>
        </w:rPr>
        <w:t>В условиях современного исторического процесса с появлением новых глобальных и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региональных природных, техногенных, социальных вызовов и угроз безопасности России</w:t>
      </w:r>
      <w:r>
        <w:rPr>
          <w:spacing w:val="1"/>
          <w:w w:val="110"/>
        </w:rPr>
        <w:t xml:space="preserve"> </w:t>
      </w:r>
      <w:r>
        <w:rPr>
          <w:w w:val="110"/>
        </w:rPr>
        <w:t>(критичные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климата,</w:t>
      </w:r>
      <w:r>
        <w:rPr>
          <w:spacing w:val="1"/>
          <w:w w:val="110"/>
        </w:rPr>
        <w:t xml:space="preserve"> </w:t>
      </w:r>
      <w:r>
        <w:rPr>
          <w:w w:val="110"/>
        </w:rPr>
        <w:t>негативные</w:t>
      </w:r>
      <w:r>
        <w:rPr>
          <w:spacing w:val="1"/>
          <w:w w:val="110"/>
        </w:rPr>
        <w:t xml:space="preserve"> </w:t>
      </w:r>
      <w:proofErr w:type="spellStart"/>
      <w:proofErr w:type="gramStart"/>
      <w:r>
        <w:rPr>
          <w:w w:val="110"/>
        </w:rPr>
        <w:t>медико­биологические</w:t>
      </w:r>
      <w:proofErr w:type="spellEnd"/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экологические,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информационные</w:t>
      </w:r>
      <w:r>
        <w:rPr>
          <w:spacing w:val="13"/>
          <w:w w:val="110"/>
        </w:rPr>
        <w:t xml:space="preserve"> </w:t>
      </w:r>
      <w:r>
        <w:rPr>
          <w:w w:val="110"/>
        </w:rPr>
        <w:t>факторы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другие</w:t>
      </w:r>
    </w:p>
    <w:p w:rsidR="00166EC6" w:rsidRDefault="00166EC6">
      <w:pPr>
        <w:pStyle w:val="a3"/>
        <w:spacing w:before="1"/>
        <w:ind w:left="0" w:firstLine="0"/>
        <w:jc w:val="left"/>
        <w:rPr>
          <w:sz w:val="30"/>
        </w:rPr>
      </w:pPr>
    </w:p>
    <w:p w:rsidR="00166EC6" w:rsidRDefault="00CA3118">
      <w:pPr>
        <w:pStyle w:val="a3"/>
        <w:spacing w:line="242" w:lineRule="auto"/>
        <w:ind w:right="118" w:firstLine="768"/>
      </w:pPr>
      <w:r>
        <w:rPr>
          <w:w w:val="105"/>
        </w:rPr>
        <w:t>условия жизнедеятельности) возрастает приоритет вопросов безопасности, их значение 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</w:t>
      </w:r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proofErr w:type="gramEnd"/>
      <w:r>
        <w:rPr>
          <w:w w:val="105"/>
        </w:rPr>
        <w:t>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 жизнедеятельности остаётся сохранение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</w:p>
    <w:p w:rsidR="00166EC6" w:rsidRDefault="00CA3118">
      <w:pPr>
        <w:pStyle w:val="a3"/>
        <w:spacing w:before="11" w:line="244" w:lineRule="auto"/>
        <w:ind w:right="118"/>
      </w:pPr>
      <w:r>
        <w:rPr>
          <w:w w:val="105"/>
        </w:rPr>
        <w:t>В данных обстоятельствах колоссальное значение приобретает качественное 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подрастающего поколения россиян, направленное на формирование гражданской идентичности,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воспитание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личности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безопасного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типа,</w:t>
      </w:r>
      <w:r>
        <w:rPr>
          <w:spacing w:val="-13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-13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-13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компетенцией</w:t>
      </w:r>
      <w:r>
        <w:rPr>
          <w:spacing w:val="-60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учебно­методического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системообразующими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доку­ ментами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Стратегия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без­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 Российской Федерации (Указ Президента Российской Федерации от 2 июля 2021 г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400),</w:t>
      </w:r>
      <w:r>
        <w:rPr>
          <w:spacing w:val="1"/>
          <w:w w:val="105"/>
        </w:rPr>
        <w:t xml:space="preserve"> </w:t>
      </w:r>
      <w:r>
        <w:rPr>
          <w:w w:val="105"/>
        </w:rPr>
        <w:t>Доктрина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(Указ</w:t>
      </w:r>
      <w:r>
        <w:rPr>
          <w:spacing w:val="1"/>
          <w:w w:val="105"/>
        </w:rPr>
        <w:t xml:space="preserve"> </w:t>
      </w:r>
      <w:r>
        <w:rPr>
          <w:w w:val="105"/>
        </w:rPr>
        <w:t>Президента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Федерации от 5 декабря 2016 г № 646), Национальные цели развития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на период до 2030 года (Указ Президента Российской Федерации от 21 июля 2020 г №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474),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государственная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программа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Российской</w:t>
      </w:r>
      <w:r>
        <w:rPr>
          <w:spacing w:val="-15"/>
          <w:w w:val="105"/>
        </w:rPr>
        <w:t xml:space="preserve"> </w:t>
      </w:r>
      <w:r>
        <w:rPr>
          <w:w w:val="105"/>
        </w:rPr>
        <w:t>Феде­</w:t>
      </w:r>
      <w:r>
        <w:rPr>
          <w:spacing w:val="-13"/>
          <w:w w:val="105"/>
        </w:rPr>
        <w:t xml:space="preserve"> </w:t>
      </w:r>
      <w:r>
        <w:rPr>
          <w:w w:val="105"/>
        </w:rPr>
        <w:t>рации</w:t>
      </w:r>
      <w:r>
        <w:rPr>
          <w:spacing w:val="-13"/>
          <w:w w:val="105"/>
        </w:rPr>
        <w:t xml:space="preserve"> </w:t>
      </w:r>
      <w:r>
        <w:rPr>
          <w:w w:val="105"/>
        </w:rPr>
        <w:t>«Развитие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образования»</w:t>
      </w:r>
      <w:r>
        <w:rPr>
          <w:spacing w:val="-12"/>
          <w:w w:val="105"/>
        </w:rPr>
        <w:t xml:space="preserve"> </w:t>
      </w:r>
      <w:r>
        <w:rPr>
          <w:w w:val="105"/>
        </w:rPr>
        <w:t>(постановление</w:t>
      </w:r>
      <w:r>
        <w:rPr>
          <w:spacing w:val="-61"/>
          <w:w w:val="105"/>
        </w:rPr>
        <w:t xml:space="preserve"> </w:t>
      </w:r>
      <w:r>
        <w:rPr>
          <w:w w:val="105"/>
        </w:rPr>
        <w:t>Правительства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Российской</w:t>
      </w:r>
      <w:r>
        <w:rPr>
          <w:spacing w:val="3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9"/>
          <w:w w:val="105"/>
        </w:rPr>
        <w:t xml:space="preserve"> </w:t>
      </w:r>
      <w:r>
        <w:rPr>
          <w:w w:val="105"/>
        </w:rPr>
        <w:t>от</w:t>
      </w:r>
      <w:r>
        <w:rPr>
          <w:spacing w:val="33"/>
          <w:w w:val="105"/>
        </w:rPr>
        <w:t xml:space="preserve"> </w:t>
      </w:r>
      <w:r>
        <w:rPr>
          <w:w w:val="105"/>
        </w:rPr>
        <w:t>26</w:t>
      </w:r>
      <w:r>
        <w:rPr>
          <w:spacing w:val="30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32"/>
          <w:w w:val="105"/>
        </w:rPr>
        <w:t xml:space="preserve"> </w:t>
      </w:r>
      <w:r>
        <w:rPr>
          <w:w w:val="105"/>
        </w:rPr>
        <w:t>2017</w:t>
      </w:r>
      <w:r>
        <w:rPr>
          <w:spacing w:val="28"/>
          <w:w w:val="105"/>
        </w:rPr>
        <w:t xml:space="preserve"> </w:t>
      </w:r>
      <w:r>
        <w:rPr>
          <w:w w:val="105"/>
        </w:rPr>
        <w:t>г</w:t>
      </w:r>
      <w:r>
        <w:rPr>
          <w:spacing w:val="17"/>
          <w:w w:val="105"/>
        </w:rPr>
        <w:t xml:space="preserve"> </w:t>
      </w:r>
      <w:r>
        <w:rPr>
          <w:w w:val="105"/>
        </w:rPr>
        <w:t>№</w:t>
      </w:r>
      <w:r>
        <w:rPr>
          <w:spacing w:val="32"/>
          <w:w w:val="105"/>
        </w:rPr>
        <w:t xml:space="preserve"> </w:t>
      </w:r>
      <w:r>
        <w:rPr>
          <w:w w:val="105"/>
        </w:rPr>
        <w:t>1642)</w:t>
      </w:r>
      <w:proofErr w:type="gramEnd"/>
    </w:p>
    <w:p w:rsidR="00166EC6" w:rsidRDefault="00CA3118">
      <w:pPr>
        <w:pStyle w:val="a3"/>
        <w:spacing w:before="4" w:line="244" w:lineRule="auto"/>
        <w:ind w:right="118"/>
      </w:pPr>
      <w:proofErr w:type="gramStart"/>
      <w:r>
        <w:rPr>
          <w:w w:val="105"/>
        </w:rPr>
        <w:t>Современный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системообразующим,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дидактические компоненты во всех без исключения предметных областях и реализуется 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 необходимых знаний, выработку и закрепление системы взаимосвязанных 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и умений, формирование компетенций в области безопасности, поддержанных согласованным из­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учением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других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учебных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предметов</w:t>
      </w:r>
      <w:r>
        <w:rPr>
          <w:spacing w:val="-15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-15"/>
          <w:w w:val="105"/>
        </w:rPr>
        <w:t xml:space="preserve"> </w:t>
      </w:r>
      <w:r>
        <w:rPr>
          <w:w w:val="105"/>
        </w:rPr>
        <w:t>базой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14"/>
          <w:w w:val="105"/>
        </w:rPr>
        <w:t xml:space="preserve"> </w:t>
      </w:r>
      <w:r>
        <w:rPr>
          <w:w w:val="105"/>
        </w:rPr>
        <w:t>ОБЖ</w:t>
      </w:r>
      <w:r>
        <w:rPr>
          <w:spacing w:val="-1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общая</w:t>
      </w:r>
      <w:r>
        <w:rPr>
          <w:spacing w:val="-16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-60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-13"/>
          <w:w w:val="105"/>
        </w:rPr>
        <w:t xml:space="preserve"> </w:t>
      </w:r>
      <w:r>
        <w:rPr>
          <w:w w:val="105"/>
        </w:rPr>
        <w:t>исходя</w:t>
      </w:r>
      <w:r>
        <w:rPr>
          <w:spacing w:val="-14"/>
          <w:w w:val="105"/>
        </w:rPr>
        <w:t xml:space="preserve"> </w:t>
      </w:r>
      <w:r>
        <w:rPr>
          <w:w w:val="105"/>
        </w:rPr>
        <w:t>из</w:t>
      </w:r>
      <w:r>
        <w:rPr>
          <w:spacing w:val="-14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14"/>
          <w:w w:val="105"/>
        </w:rPr>
        <w:t xml:space="preserve"> </w:t>
      </w:r>
      <w:r>
        <w:rPr>
          <w:w w:val="105"/>
        </w:rPr>
        <w:t>он</w:t>
      </w:r>
      <w:r>
        <w:rPr>
          <w:spacing w:val="-15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обеспечивать</w:t>
      </w:r>
      <w:r>
        <w:rPr>
          <w:spacing w:val="-13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4"/>
          <w:w w:val="105"/>
        </w:rPr>
        <w:t xml:space="preserve"> </w:t>
      </w:r>
      <w:r>
        <w:rPr>
          <w:w w:val="105"/>
        </w:rPr>
        <w:t>целостного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видения</w:t>
      </w:r>
      <w:proofErr w:type="gramEnd"/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всего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комплекса проблем безопасности, включая глобальные, что позволит обосновать 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систему обеспечения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личности,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  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актуализировать для обучающихся построение адекватной модели индивидуального 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по­</w:t>
      </w:r>
      <w:r>
        <w:rPr>
          <w:spacing w:val="-6"/>
          <w:w w:val="105"/>
        </w:rPr>
        <w:t xml:space="preserve"> </w:t>
      </w:r>
      <w:r>
        <w:rPr>
          <w:w w:val="105"/>
        </w:rPr>
        <w:t>вседневной</w:t>
      </w:r>
      <w:r>
        <w:rPr>
          <w:spacing w:val="-7"/>
          <w:w w:val="105"/>
        </w:rPr>
        <w:t xml:space="preserve"> </w:t>
      </w:r>
      <w:r>
        <w:rPr>
          <w:w w:val="105"/>
        </w:rPr>
        <w:t>жизни,</w:t>
      </w:r>
      <w:r>
        <w:rPr>
          <w:spacing w:val="-7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них</w:t>
      </w:r>
      <w:r>
        <w:rPr>
          <w:spacing w:val="-8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-7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-9"/>
          <w:w w:val="105"/>
        </w:rPr>
        <w:t xml:space="preserve"> </w:t>
      </w:r>
      <w:r>
        <w:rPr>
          <w:w w:val="105"/>
        </w:rPr>
        <w:t>куль­</w:t>
      </w:r>
      <w:r>
        <w:rPr>
          <w:spacing w:val="-3"/>
          <w:w w:val="105"/>
        </w:rPr>
        <w:t xml:space="preserve"> </w:t>
      </w:r>
      <w:r>
        <w:rPr>
          <w:w w:val="105"/>
        </w:rPr>
        <w:t>туры</w:t>
      </w:r>
      <w:r>
        <w:rPr>
          <w:spacing w:val="1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61"/>
          <w:w w:val="105"/>
        </w:rPr>
        <w:t xml:space="preserve"> </w:t>
      </w:r>
      <w:r>
        <w:rPr>
          <w:w w:val="105"/>
        </w:rPr>
        <w:t>жизнедеятельности</w:t>
      </w:r>
      <w:proofErr w:type="gramEnd"/>
    </w:p>
    <w:p w:rsidR="00166EC6" w:rsidRDefault="00CA3118">
      <w:pPr>
        <w:pStyle w:val="a3"/>
        <w:spacing w:before="5" w:line="244" w:lineRule="auto"/>
        <w:ind w:right="118"/>
      </w:pPr>
      <w:r>
        <w:rPr>
          <w:w w:val="110"/>
        </w:rPr>
        <w:t>В настоящее время с учётом новых вызовов и угроз подходы к изучению 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 ОБЖ несколько скорректированы Он входит в предметную область «Физическая</w:t>
      </w:r>
      <w:r>
        <w:rPr>
          <w:spacing w:val="1"/>
          <w:w w:val="110"/>
        </w:rPr>
        <w:t xml:space="preserve"> </w:t>
      </w:r>
      <w:r>
        <w:rPr>
          <w:w w:val="105"/>
        </w:rPr>
        <w:t>культура» и основы безопасности жизнедеятельности», является обязательным для изучения на</w:t>
      </w:r>
      <w:r>
        <w:rPr>
          <w:spacing w:val="1"/>
          <w:w w:val="105"/>
        </w:rPr>
        <w:t xml:space="preserve"> </w:t>
      </w:r>
      <w:r>
        <w:rPr>
          <w:w w:val="110"/>
        </w:rPr>
        <w:t>уровне</w:t>
      </w:r>
      <w:r>
        <w:rPr>
          <w:spacing w:val="-3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57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53"/>
          <w:w w:val="110"/>
        </w:rPr>
        <w:t xml:space="preserve"> </w:t>
      </w:r>
      <w:r>
        <w:rPr>
          <w:w w:val="110"/>
        </w:rPr>
        <w:t>образования</w:t>
      </w:r>
    </w:p>
    <w:p w:rsidR="00166EC6" w:rsidRDefault="00CA3118">
      <w:pPr>
        <w:pStyle w:val="a3"/>
        <w:spacing w:line="244" w:lineRule="auto"/>
        <w:ind w:right="117"/>
      </w:pPr>
      <w:r>
        <w:rPr>
          <w:w w:val="110"/>
        </w:rPr>
        <w:t>Изучение ОБЖ направлено на обеспечение формирования базового уровня 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что способствует</w:t>
      </w:r>
      <w:r>
        <w:rPr>
          <w:spacing w:val="1"/>
          <w:w w:val="110"/>
        </w:rPr>
        <w:t xml:space="preserve"> </w:t>
      </w:r>
      <w:r>
        <w:rPr>
          <w:w w:val="110"/>
        </w:rPr>
        <w:t>выработке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распознавать угрозы, избегать опасности, </w:t>
      </w:r>
      <w:proofErr w:type="spellStart"/>
      <w:r>
        <w:rPr>
          <w:w w:val="110"/>
        </w:rPr>
        <w:t>нейтрализовывать</w:t>
      </w:r>
      <w:proofErr w:type="spellEnd"/>
      <w:r>
        <w:rPr>
          <w:w w:val="110"/>
        </w:rPr>
        <w:t xml:space="preserve"> конфликтные ситуации, решать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сложные вопросы социального характера, грамотно вести себя в чрезвычайных ситуациях</w:t>
      </w:r>
      <w:proofErr w:type="gramStart"/>
      <w:r>
        <w:rPr>
          <w:spacing w:val="1"/>
          <w:w w:val="110"/>
        </w:rPr>
        <w:t xml:space="preserve"> </w:t>
      </w:r>
      <w:r>
        <w:rPr>
          <w:w w:val="105"/>
        </w:rPr>
        <w:t>Т</w:t>
      </w:r>
      <w:proofErr w:type="gramEnd"/>
      <w:r>
        <w:rPr>
          <w:w w:val="105"/>
        </w:rPr>
        <w:t>акой подход содействует закреплению навыков, позволяющих обеспечивать защиту жизни и</w:t>
      </w:r>
      <w:r>
        <w:rPr>
          <w:spacing w:val="1"/>
          <w:w w:val="105"/>
        </w:rPr>
        <w:t xml:space="preserve"> </w:t>
      </w:r>
      <w:r>
        <w:rPr>
          <w:w w:val="110"/>
        </w:rPr>
        <w:t>здоровья</w:t>
      </w:r>
      <w:r>
        <w:rPr>
          <w:spacing w:val="-7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8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-7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-12"/>
          <w:w w:val="110"/>
        </w:rPr>
        <w:t xml:space="preserve"> </w:t>
      </w:r>
      <w:r>
        <w:rPr>
          <w:w w:val="110"/>
        </w:rPr>
        <w:t>для</w:t>
      </w:r>
      <w:r>
        <w:rPr>
          <w:spacing w:val="-11"/>
          <w:w w:val="110"/>
        </w:rPr>
        <w:t xml:space="preserve"> </w:t>
      </w:r>
      <w:r>
        <w:rPr>
          <w:w w:val="110"/>
        </w:rPr>
        <w:t>этого</w:t>
      </w:r>
      <w:r>
        <w:rPr>
          <w:spacing w:val="-12"/>
          <w:w w:val="110"/>
        </w:rPr>
        <w:t xml:space="preserve"> </w:t>
      </w:r>
      <w:r>
        <w:rPr>
          <w:w w:val="110"/>
        </w:rPr>
        <w:t>волевых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морально­нравственных</w:t>
      </w:r>
      <w:proofErr w:type="spellEnd"/>
      <w:r>
        <w:rPr>
          <w:spacing w:val="-63"/>
          <w:w w:val="110"/>
        </w:rPr>
        <w:t xml:space="preserve"> </w:t>
      </w:r>
      <w:r>
        <w:rPr>
          <w:w w:val="110"/>
        </w:rPr>
        <w:t>качеств, предоставляет широкие возможности для эффективной социализации,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необходимой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для успешной </w:t>
      </w:r>
      <w:r>
        <w:rPr>
          <w:w w:val="110"/>
        </w:rPr>
        <w:t>адаптации обучающихся к современной техно-социальной и информационной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среде,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сфере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</w:p>
    <w:p w:rsidR="00166EC6" w:rsidRDefault="00166EC6">
      <w:pPr>
        <w:pStyle w:val="a3"/>
        <w:spacing w:before="4"/>
        <w:ind w:left="0" w:firstLine="0"/>
        <w:jc w:val="left"/>
        <w:rPr>
          <w:sz w:val="22"/>
        </w:rPr>
      </w:pPr>
    </w:p>
    <w:p w:rsidR="00166EC6" w:rsidRPr="00CA3118" w:rsidRDefault="00CA3118">
      <w:pPr>
        <w:pStyle w:val="a3"/>
        <w:spacing w:line="262" w:lineRule="exact"/>
        <w:ind w:left="818" w:firstLine="0"/>
        <w:jc w:val="left"/>
        <w:rPr>
          <w:b/>
        </w:rPr>
      </w:pPr>
      <w:bookmarkStart w:id="0" w:name="_GoBack"/>
      <w:r w:rsidRPr="00CA3118">
        <w:rPr>
          <w:b/>
          <w:w w:val="90"/>
        </w:rPr>
        <w:t>ЦЕЛЬ</w:t>
      </w:r>
      <w:r w:rsidRPr="00CA3118">
        <w:rPr>
          <w:b/>
          <w:spacing w:val="37"/>
          <w:w w:val="90"/>
        </w:rPr>
        <w:t xml:space="preserve"> </w:t>
      </w:r>
      <w:r w:rsidRPr="00CA3118">
        <w:rPr>
          <w:b/>
          <w:w w:val="90"/>
        </w:rPr>
        <w:t>ИЗУЧЕНИЯ</w:t>
      </w:r>
      <w:r w:rsidRPr="00CA3118">
        <w:rPr>
          <w:b/>
          <w:spacing w:val="37"/>
          <w:w w:val="90"/>
        </w:rPr>
        <w:t xml:space="preserve"> </w:t>
      </w:r>
      <w:r w:rsidRPr="00CA3118">
        <w:rPr>
          <w:b/>
          <w:w w:val="90"/>
        </w:rPr>
        <w:t>УЧЕБНОГО</w:t>
      </w:r>
      <w:r w:rsidRPr="00CA3118">
        <w:rPr>
          <w:b/>
          <w:spacing w:val="37"/>
          <w:w w:val="90"/>
        </w:rPr>
        <w:t xml:space="preserve"> </w:t>
      </w:r>
      <w:r w:rsidRPr="00CA3118">
        <w:rPr>
          <w:b/>
          <w:w w:val="90"/>
        </w:rPr>
        <w:t>ПРЕДМЕТА</w:t>
      </w:r>
    </w:p>
    <w:p w:rsidR="00166EC6" w:rsidRPr="00CA3118" w:rsidRDefault="00CA3118">
      <w:pPr>
        <w:pStyle w:val="a3"/>
        <w:spacing w:line="262" w:lineRule="exact"/>
        <w:ind w:left="818" w:firstLine="0"/>
        <w:jc w:val="left"/>
        <w:rPr>
          <w:b/>
        </w:rPr>
      </w:pPr>
      <w:r w:rsidRPr="00CA3118">
        <w:rPr>
          <w:b/>
          <w:w w:val="90"/>
        </w:rPr>
        <w:t>«ОСНОВЫ</w:t>
      </w:r>
      <w:r w:rsidRPr="00CA3118">
        <w:rPr>
          <w:b/>
          <w:spacing w:val="32"/>
          <w:w w:val="90"/>
        </w:rPr>
        <w:t xml:space="preserve"> </w:t>
      </w:r>
      <w:r w:rsidRPr="00CA3118">
        <w:rPr>
          <w:b/>
          <w:w w:val="90"/>
        </w:rPr>
        <w:t>БЕЗОПАСНОСТИ</w:t>
      </w:r>
      <w:r w:rsidRPr="00CA3118">
        <w:rPr>
          <w:b/>
          <w:spacing w:val="33"/>
          <w:w w:val="90"/>
        </w:rPr>
        <w:t xml:space="preserve"> </w:t>
      </w:r>
      <w:r w:rsidRPr="00CA3118">
        <w:rPr>
          <w:b/>
          <w:w w:val="90"/>
        </w:rPr>
        <w:t>ЖИЗНЕДЕЯТЕЛЬНОСТИ»</w:t>
      </w:r>
    </w:p>
    <w:bookmarkEnd w:id="0"/>
    <w:p w:rsidR="00166EC6" w:rsidRDefault="00CA3118">
      <w:pPr>
        <w:pStyle w:val="a3"/>
        <w:spacing w:before="104"/>
        <w:ind w:left="818" w:firstLine="0"/>
        <w:jc w:val="left"/>
      </w:pPr>
      <w:r>
        <w:rPr>
          <w:w w:val="105"/>
        </w:rPr>
        <w:t>Целью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изучения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учебного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предмета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ОБЖ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уровне </w:t>
      </w:r>
      <w:r>
        <w:rPr>
          <w:spacing w:val="47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5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56"/>
          <w:w w:val="105"/>
        </w:rPr>
        <w:t xml:space="preserve"> </w:t>
      </w:r>
      <w:r>
        <w:rPr>
          <w:w w:val="105"/>
        </w:rPr>
        <w:t>образования</w:t>
      </w:r>
    </w:p>
    <w:p w:rsidR="00166EC6" w:rsidRDefault="00166EC6">
      <w:pPr>
        <w:sectPr w:rsidR="00166EC6">
          <w:pgSz w:w="11910" w:h="16840"/>
          <w:pgMar w:top="600" w:right="440" w:bottom="280" w:left="600" w:header="720" w:footer="720" w:gutter="0"/>
          <w:cols w:space="720"/>
        </w:sectPr>
      </w:pPr>
    </w:p>
    <w:p w:rsidR="00166EC6" w:rsidRDefault="00CA3118">
      <w:pPr>
        <w:pStyle w:val="a3"/>
        <w:spacing w:before="64" w:line="244" w:lineRule="auto"/>
        <w:ind w:right="116" w:firstLine="0"/>
      </w:pPr>
      <w:r>
        <w:rPr>
          <w:w w:val="105"/>
        </w:rPr>
        <w:lastRenderedPageBreak/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27"/>
          <w:w w:val="105"/>
        </w:rPr>
        <w:t xml:space="preserve"> </w:t>
      </w:r>
      <w:r>
        <w:rPr>
          <w:w w:val="105"/>
        </w:rPr>
        <w:t>что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предполагает:</w:t>
      </w:r>
    </w:p>
    <w:p w:rsidR="00166EC6" w:rsidRDefault="00CA3118">
      <w:pPr>
        <w:pStyle w:val="a3"/>
        <w:spacing w:before="3" w:line="244" w:lineRule="auto"/>
        <w:ind w:right="122"/>
      </w:pP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здорового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причин, 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механизмов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-8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4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42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-12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61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-10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-1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1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-12"/>
          <w:w w:val="105"/>
        </w:rPr>
        <w:t xml:space="preserve"> </w:t>
      </w:r>
      <w:r>
        <w:rPr>
          <w:w w:val="105"/>
        </w:rPr>
        <w:t>рационального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60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проявлении;</w:t>
      </w:r>
    </w:p>
    <w:p w:rsidR="00166EC6" w:rsidRDefault="00CA3118">
      <w:pPr>
        <w:pStyle w:val="a3"/>
        <w:tabs>
          <w:tab w:val="left" w:pos="1195"/>
          <w:tab w:val="left" w:pos="2717"/>
          <w:tab w:val="left" w:pos="6517"/>
          <w:tab w:val="left" w:pos="7974"/>
          <w:tab w:val="left" w:pos="9496"/>
        </w:tabs>
        <w:spacing w:line="244" w:lineRule="auto"/>
        <w:ind w:right="118"/>
        <w:jc w:val="right"/>
      </w:pPr>
      <w:proofErr w:type="spellStart"/>
      <w:r>
        <w:rPr>
          <w:w w:val="105"/>
        </w:rPr>
        <w:t>сформированность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38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35"/>
          <w:w w:val="105"/>
        </w:rPr>
        <w:t xml:space="preserve"> </w:t>
      </w:r>
      <w:r>
        <w:rPr>
          <w:w w:val="105"/>
        </w:rPr>
        <w:t>позиции,</w:t>
      </w:r>
      <w:r>
        <w:rPr>
          <w:w w:val="105"/>
        </w:rPr>
        <w:tab/>
      </w:r>
      <w:r>
        <w:rPr>
          <w:w w:val="110"/>
        </w:rPr>
        <w:t>осознанное</w:t>
      </w:r>
      <w:r>
        <w:rPr>
          <w:w w:val="110"/>
        </w:rPr>
        <w:tab/>
        <w:t>понимание</w:t>
      </w:r>
      <w:r>
        <w:rPr>
          <w:w w:val="110"/>
        </w:rPr>
        <w:tab/>
      </w:r>
      <w:r>
        <w:rPr>
          <w:spacing w:val="-1"/>
          <w:w w:val="105"/>
        </w:rPr>
        <w:t>значимости</w:t>
      </w:r>
      <w:r>
        <w:rPr>
          <w:spacing w:val="-60"/>
          <w:w w:val="105"/>
        </w:rPr>
        <w:t xml:space="preserve"> </w:t>
      </w:r>
      <w:r>
        <w:rPr>
          <w:w w:val="110"/>
        </w:rPr>
        <w:t>личного</w:t>
      </w:r>
      <w:r>
        <w:rPr>
          <w:w w:val="110"/>
        </w:rPr>
        <w:tab/>
        <w:t>безопасного</w:t>
      </w:r>
      <w:r>
        <w:rPr>
          <w:w w:val="110"/>
        </w:rPr>
        <w:tab/>
      </w:r>
      <w:proofErr w:type="spellStart"/>
      <w:r>
        <w:rPr>
          <w:w w:val="105"/>
        </w:rPr>
        <w:t>поведенияв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интересах 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государства;</w:t>
      </w:r>
      <w:r>
        <w:rPr>
          <w:spacing w:val="1"/>
          <w:w w:val="105"/>
        </w:rPr>
        <w:t xml:space="preserve"> </w:t>
      </w:r>
      <w:r>
        <w:rPr>
          <w:w w:val="110"/>
        </w:rPr>
        <w:t>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роли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1"/>
          <w:w w:val="110"/>
        </w:rPr>
        <w:t xml:space="preserve"> </w:t>
      </w:r>
      <w:r>
        <w:rPr>
          <w:w w:val="110"/>
        </w:rPr>
        <w:t>задач</w:t>
      </w:r>
      <w:r>
        <w:rPr>
          <w:spacing w:val="67"/>
          <w:w w:val="110"/>
        </w:rPr>
        <w:t xml:space="preserve"> </w:t>
      </w:r>
      <w:r>
        <w:rPr>
          <w:w w:val="110"/>
        </w:rPr>
        <w:t>обеспечения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национальной</w:t>
      </w:r>
      <w:r>
        <w:rPr>
          <w:spacing w:val="5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4"/>
          <w:w w:val="110"/>
        </w:rPr>
        <w:t xml:space="preserve"> </w:t>
      </w:r>
      <w:proofErr w:type="spellStart"/>
      <w:proofErr w:type="gramStart"/>
      <w:r>
        <w:rPr>
          <w:w w:val="110"/>
        </w:rPr>
        <w:t>насе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ления</w:t>
      </w:r>
      <w:proofErr w:type="spellEnd"/>
      <w:proofErr w:type="gramEnd"/>
      <w:r>
        <w:rPr>
          <w:spacing w:val="9"/>
          <w:w w:val="110"/>
        </w:rPr>
        <w:t xml:space="preserve"> </w:t>
      </w:r>
      <w:r>
        <w:rPr>
          <w:w w:val="110"/>
        </w:rPr>
        <w:t>от</w:t>
      </w:r>
      <w:r>
        <w:rPr>
          <w:spacing w:val="10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0"/>
          <w:w w:val="110"/>
        </w:rPr>
        <w:t xml:space="preserve"> </w:t>
      </w:r>
      <w:r>
        <w:rPr>
          <w:w w:val="110"/>
        </w:rPr>
        <w:t>ситуаций</w:t>
      </w:r>
    </w:p>
    <w:p w:rsidR="00166EC6" w:rsidRDefault="00CA3118">
      <w:pPr>
        <w:pStyle w:val="a3"/>
        <w:spacing w:before="1"/>
        <w:ind w:firstLine="0"/>
      </w:pPr>
      <w:r>
        <w:rPr>
          <w:w w:val="110"/>
        </w:rPr>
        <w:t>природного,</w:t>
      </w:r>
      <w:r>
        <w:rPr>
          <w:spacing w:val="-5"/>
          <w:w w:val="110"/>
        </w:rPr>
        <w:t xml:space="preserve"> </w:t>
      </w:r>
      <w:r>
        <w:rPr>
          <w:w w:val="110"/>
        </w:rPr>
        <w:t>техногенного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18"/>
          <w:w w:val="110"/>
        </w:rPr>
        <w:t xml:space="preserve"> </w:t>
      </w:r>
      <w:r>
        <w:rPr>
          <w:w w:val="110"/>
        </w:rPr>
        <w:t>характера.</w:t>
      </w:r>
    </w:p>
    <w:p w:rsidR="00166EC6" w:rsidRDefault="00166EC6">
      <w:pPr>
        <w:pStyle w:val="a3"/>
        <w:spacing w:before="1"/>
        <w:ind w:left="0" w:firstLine="0"/>
        <w:jc w:val="left"/>
        <w:rPr>
          <w:sz w:val="31"/>
        </w:rPr>
      </w:pPr>
    </w:p>
    <w:p w:rsidR="00166EC6" w:rsidRDefault="00CA3118">
      <w:pPr>
        <w:pStyle w:val="a3"/>
        <w:ind w:left="818" w:firstLine="0"/>
        <w:jc w:val="left"/>
      </w:pPr>
      <w:r>
        <w:rPr>
          <w:w w:val="90"/>
        </w:rPr>
        <w:t>МЕСТО</w:t>
      </w:r>
      <w:r>
        <w:rPr>
          <w:spacing w:val="21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5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25"/>
          <w:w w:val="90"/>
        </w:rPr>
        <w:t xml:space="preserve"> </w:t>
      </w:r>
      <w:r>
        <w:rPr>
          <w:w w:val="90"/>
        </w:rPr>
        <w:t>ПЛАНЕ</w:t>
      </w:r>
    </w:p>
    <w:p w:rsidR="00166EC6" w:rsidRDefault="00CA3118">
      <w:pPr>
        <w:pStyle w:val="a3"/>
        <w:spacing w:before="113" w:line="244" w:lineRule="auto"/>
        <w:ind w:right="118"/>
      </w:pPr>
      <w:proofErr w:type="gramStart"/>
      <w:r>
        <w:rPr>
          <w:w w:val="110"/>
        </w:rPr>
        <w:t>В целях обеспечения индивидуальных потребностей 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умений,</w:t>
      </w:r>
      <w:r>
        <w:rPr>
          <w:spacing w:val="1"/>
          <w:w w:val="110"/>
        </w:rPr>
        <w:t xml:space="preserve"> </w:t>
      </w:r>
      <w:r>
        <w:rPr>
          <w:w w:val="110"/>
        </w:rPr>
        <w:t>углублённого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чрезвычайных ситуаций для личности, общества и государства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изучаться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5—7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классах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расчёта 1</w:t>
      </w:r>
      <w:r>
        <w:rPr>
          <w:spacing w:val="1"/>
          <w:w w:val="110"/>
        </w:rPr>
        <w:t xml:space="preserve"> </w:t>
      </w:r>
      <w:r>
        <w:rPr>
          <w:w w:val="110"/>
        </w:rPr>
        <w:t>час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счёт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плана,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формируемого</w:t>
      </w:r>
      <w:r>
        <w:rPr>
          <w:spacing w:val="-9"/>
          <w:w w:val="110"/>
        </w:rPr>
        <w:t xml:space="preserve"> </w:t>
      </w:r>
      <w:r>
        <w:rPr>
          <w:w w:val="110"/>
        </w:rPr>
        <w:t>участниками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45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46"/>
          <w:w w:val="110"/>
        </w:rPr>
        <w:t xml:space="preserve"> </w:t>
      </w:r>
      <w:r>
        <w:rPr>
          <w:w w:val="110"/>
        </w:rPr>
        <w:t>(всего</w:t>
      </w:r>
      <w:r>
        <w:rPr>
          <w:spacing w:val="13"/>
          <w:w w:val="110"/>
        </w:rPr>
        <w:t xml:space="preserve"> </w:t>
      </w:r>
      <w:r>
        <w:rPr>
          <w:w w:val="110"/>
        </w:rPr>
        <w:t>102</w:t>
      </w:r>
      <w:r>
        <w:rPr>
          <w:spacing w:val="10"/>
          <w:w w:val="110"/>
        </w:rPr>
        <w:t xml:space="preserve"> </w:t>
      </w:r>
      <w:r>
        <w:rPr>
          <w:w w:val="110"/>
        </w:rPr>
        <w:t>часа)</w:t>
      </w:r>
      <w:proofErr w:type="gramEnd"/>
    </w:p>
    <w:p w:rsidR="00166EC6" w:rsidRDefault="00CA3118">
      <w:pPr>
        <w:pStyle w:val="a3"/>
        <w:spacing w:before="3" w:line="247" w:lineRule="auto"/>
        <w:ind w:right="120"/>
      </w:pPr>
      <w:r>
        <w:rPr>
          <w:w w:val="105"/>
        </w:rPr>
        <w:t xml:space="preserve">В 8—9 классах предмет изучается из расчёта 1 час в </w:t>
      </w:r>
      <w:proofErr w:type="spellStart"/>
      <w:r>
        <w:rPr>
          <w:w w:val="105"/>
        </w:rPr>
        <w:t>неделюза</w:t>
      </w:r>
      <w:proofErr w:type="spellEnd"/>
      <w:r>
        <w:rPr>
          <w:w w:val="105"/>
        </w:rPr>
        <w:t xml:space="preserve"> счёт обязательной 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плана</w:t>
      </w:r>
      <w:r>
        <w:rPr>
          <w:spacing w:val="31"/>
          <w:w w:val="105"/>
        </w:rPr>
        <w:t xml:space="preserve"> </w:t>
      </w:r>
      <w:r>
        <w:rPr>
          <w:w w:val="105"/>
        </w:rPr>
        <w:t>(всего</w:t>
      </w:r>
      <w:r>
        <w:rPr>
          <w:spacing w:val="31"/>
          <w:w w:val="105"/>
        </w:rPr>
        <w:t xml:space="preserve"> </w:t>
      </w:r>
      <w:r>
        <w:rPr>
          <w:w w:val="105"/>
        </w:rPr>
        <w:t>68</w:t>
      </w:r>
      <w:r>
        <w:rPr>
          <w:spacing w:val="29"/>
          <w:w w:val="105"/>
        </w:rPr>
        <w:t xml:space="preserve"> </w:t>
      </w:r>
      <w:r>
        <w:rPr>
          <w:w w:val="105"/>
        </w:rPr>
        <w:t>часов)</w:t>
      </w:r>
    </w:p>
    <w:p w:rsidR="00166EC6" w:rsidRDefault="00CA3118">
      <w:pPr>
        <w:pStyle w:val="a3"/>
        <w:spacing w:line="259" w:lineRule="auto"/>
        <w:ind w:right="120"/>
      </w:pPr>
      <w:r>
        <w:rPr>
          <w:w w:val="105"/>
        </w:rPr>
        <w:t>Организация вправе самостоятельно определять последовательность тематических линий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предмета ОБЖ и количество часов для их освоения Конкретное наполнение моду­ лей</w:t>
      </w:r>
      <w:r>
        <w:rPr>
          <w:spacing w:val="1"/>
          <w:w w:val="105"/>
        </w:rPr>
        <w:t xml:space="preserve"> </w:t>
      </w:r>
      <w:r>
        <w:rPr>
          <w:w w:val="105"/>
        </w:rPr>
        <w:t>может быть скорректировано и конкретизировано с учётом региональных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(географических,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социальных,</w:t>
      </w:r>
      <w:r>
        <w:rPr>
          <w:spacing w:val="58"/>
          <w:w w:val="105"/>
        </w:rPr>
        <w:t xml:space="preserve"> </w:t>
      </w:r>
      <w:r>
        <w:rPr>
          <w:w w:val="105"/>
        </w:rPr>
        <w:t>этнических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др.),</w:t>
      </w:r>
      <w:r>
        <w:rPr>
          <w:spacing w:val="31"/>
          <w:w w:val="105"/>
        </w:rPr>
        <w:t xml:space="preserve"> </w:t>
      </w:r>
      <w:r>
        <w:rPr>
          <w:w w:val="105"/>
        </w:rPr>
        <w:t>а</w:t>
      </w:r>
      <w:r>
        <w:rPr>
          <w:spacing w:val="31"/>
          <w:w w:val="105"/>
        </w:rPr>
        <w:t xml:space="preserve"> </w:t>
      </w:r>
      <w:r>
        <w:rPr>
          <w:w w:val="105"/>
        </w:rPr>
        <w:t>также</w:t>
      </w:r>
      <w:r>
        <w:rPr>
          <w:spacing w:val="35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1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34"/>
          <w:w w:val="105"/>
        </w:rPr>
        <w:t xml:space="preserve"> </w:t>
      </w:r>
      <w:r>
        <w:rPr>
          <w:w w:val="105"/>
        </w:rPr>
        <w:t>особенностей.</w:t>
      </w:r>
    </w:p>
    <w:sectPr w:rsidR="00166EC6" w:rsidSect="0084623B">
      <w:pgSz w:w="11910" w:h="16840"/>
      <w:pgMar w:top="62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6EC6"/>
    <w:rsid w:val="00166EC6"/>
    <w:rsid w:val="0084623B"/>
    <w:rsid w:val="00C9762B"/>
    <w:rsid w:val="00CA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2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2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23B"/>
    <w:pPr>
      <w:ind w:left="11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4623B"/>
    <w:pPr>
      <w:ind w:left="8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623B"/>
  </w:style>
  <w:style w:type="paragraph" w:customStyle="1" w:styleId="TableParagraph">
    <w:name w:val="Table Paragraph"/>
    <w:basedOn w:val="a"/>
    <w:uiPriority w:val="1"/>
    <w:qFormat/>
    <w:rsid w:val="00846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 1</cp:lastModifiedBy>
  <cp:revision>2</cp:revision>
  <dcterms:created xsi:type="dcterms:W3CDTF">2023-11-07T11:08:00Z</dcterms:created>
  <dcterms:modified xsi:type="dcterms:W3CDTF">2023-11-07T11:08:00Z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